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4B8" w14:textId="77777777" w:rsidR="00FC6001" w:rsidRDefault="00374FCE" w:rsidP="00FC6001">
      <w:pPr>
        <w:ind w:left="4395" w:right="-1"/>
        <w:jc w:val="center"/>
        <w:rPr>
          <w:sz w:val="28"/>
          <w:szCs w:val="28"/>
        </w:rPr>
      </w:pPr>
      <w:r w:rsidRPr="0036776F">
        <w:rPr>
          <w:sz w:val="28"/>
          <w:szCs w:val="28"/>
        </w:rPr>
        <w:t>Работодателям</w:t>
      </w:r>
      <w:r w:rsidR="00F357AF" w:rsidRPr="0036776F">
        <w:rPr>
          <w:sz w:val="28"/>
          <w:szCs w:val="28"/>
        </w:rPr>
        <w:t xml:space="preserve"> </w:t>
      </w:r>
      <w:r w:rsidR="00FC6001">
        <w:rPr>
          <w:sz w:val="28"/>
          <w:szCs w:val="28"/>
        </w:rPr>
        <w:t>отрасли</w:t>
      </w:r>
      <w:r w:rsidR="00F357AF" w:rsidRPr="0036776F">
        <w:rPr>
          <w:sz w:val="28"/>
          <w:szCs w:val="28"/>
        </w:rPr>
        <w:t>,</w:t>
      </w:r>
    </w:p>
    <w:p w14:paraId="09F1E154" w14:textId="1F5E1C80" w:rsidR="00FC6001" w:rsidRDefault="00F357AF" w:rsidP="00FC6001">
      <w:pPr>
        <w:ind w:left="4395" w:right="-1"/>
        <w:jc w:val="center"/>
        <w:rPr>
          <w:sz w:val="28"/>
          <w:szCs w:val="28"/>
        </w:rPr>
      </w:pPr>
      <w:r w:rsidRPr="0036776F">
        <w:rPr>
          <w:sz w:val="28"/>
          <w:szCs w:val="28"/>
        </w:rPr>
        <w:t xml:space="preserve">не </w:t>
      </w:r>
      <w:r w:rsidR="00D14BB0">
        <w:rPr>
          <w:sz w:val="28"/>
          <w:szCs w:val="28"/>
        </w:rPr>
        <w:t>участвовавшим</w:t>
      </w:r>
    </w:p>
    <w:p w14:paraId="479C8DE5" w14:textId="0582E758" w:rsidR="00374FCE" w:rsidRPr="0036776F" w:rsidRDefault="00D14BB0" w:rsidP="00FC6001">
      <w:pPr>
        <w:ind w:left="4395" w:right="-1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FC6001">
        <w:rPr>
          <w:sz w:val="28"/>
          <w:szCs w:val="28"/>
        </w:rPr>
        <w:t> </w:t>
      </w:r>
      <w:r>
        <w:rPr>
          <w:sz w:val="28"/>
          <w:szCs w:val="28"/>
        </w:rPr>
        <w:t>заключении соглашения</w:t>
      </w:r>
    </w:p>
    <w:p w14:paraId="7CDB5579" w14:textId="77777777" w:rsidR="00936DC9" w:rsidRPr="0036776F" w:rsidRDefault="00936DC9" w:rsidP="00136FD7">
      <w:pPr>
        <w:ind w:left="4395" w:right="-1"/>
        <w:jc w:val="center"/>
        <w:rPr>
          <w:sz w:val="28"/>
          <w:szCs w:val="28"/>
        </w:rPr>
      </w:pPr>
    </w:p>
    <w:p w14:paraId="056AEC89" w14:textId="2A757803" w:rsidR="00374FCE" w:rsidRPr="0036776F" w:rsidRDefault="0036776F" w:rsidP="00231F27">
      <w:pPr>
        <w:ind w:firstLine="567"/>
        <w:jc w:val="center"/>
        <w:rPr>
          <w:sz w:val="28"/>
          <w:szCs w:val="28"/>
        </w:rPr>
      </w:pPr>
      <w:r w:rsidRPr="0036776F">
        <w:rPr>
          <w:sz w:val="28"/>
          <w:szCs w:val="28"/>
        </w:rPr>
        <w:t>ПРЕДЛОЖЕНИЕ</w:t>
      </w:r>
    </w:p>
    <w:p w14:paraId="641FCB5A" w14:textId="4A509ED9" w:rsidR="00DA4D98" w:rsidRPr="00DA4D98" w:rsidRDefault="0036776F" w:rsidP="00DA4D98">
      <w:pPr>
        <w:ind w:firstLine="567"/>
        <w:jc w:val="center"/>
        <w:rPr>
          <w:sz w:val="28"/>
          <w:szCs w:val="28"/>
        </w:rPr>
      </w:pPr>
      <w:r w:rsidRPr="0036776F">
        <w:rPr>
          <w:sz w:val="28"/>
          <w:szCs w:val="28"/>
        </w:rPr>
        <w:t xml:space="preserve">о присоединении работодателей к </w:t>
      </w:r>
      <w:bookmarkStart w:id="0" w:name="_Hlk157439279"/>
      <w:r w:rsidR="00791F14" w:rsidRPr="00791F14">
        <w:rPr>
          <w:sz w:val="28"/>
          <w:szCs w:val="28"/>
        </w:rPr>
        <w:t>регионально</w:t>
      </w:r>
      <w:r w:rsidR="00791F14">
        <w:rPr>
          <w:sz w:val="28"/>
          <w:szCs w:val="28"/>
        </w:rPr>
        <w:t>му</w:t>
      </w:r>
      <w:r w:rsidR="00791F14" w:rsidRPr="00791F14">
        <w:rPr>
          <w:sz w:val="28"/>
          <w:szCs w:val="28"/>
        </w:rPr>
        <w:t xml:space="preserve"> отраслево</w:t>
      </w:r>
      <w:r w:rsidR="00791F14">
        <w:rPr>
          <w:sz w:val="28"/>
          <w:szCs w:val="28"/>
        </w:rPr>
        <w:t>му</w:t>
      </w:r>
      <w:r w:rsidR="00791F14" w:rsidRPr="00791F14">
        <w:rPr>
          <w:sz w:val="28"/>
          <w:szCs w:val="28"/>
        </w:rPr>
        <w:t xml:space="preserve"> соглашени</w:t>
      </w:r>
      <w:r w:rsidR="00791F14">
        <w:rPr>
          <w:sz w:val="28"/>
          <w:szCs w:val="28"/>
        </w:rPr>
        <w:t>ю</w:t>
      </w:r>
      <w:r w:rsidR="00791F14" w:rsidRPr="00791F14">
        <w:rPr>
          <w:sz w:val="28"/>
          <w:szCs w:val="28"/>
        </w:rPr>
        <w:t xml:space="preserve"> </w:t>
      </w:r>
      <w:bookmarkEnd w:id="0"/>
      <w:r w:rsidR="00C20C6F" w:rsidRPr="00C20C6F">
        <w:rPr>
          <w:sz w:val="28"/>
          <w:szCs w:val="28"/>
        </w:rPr>
        <w:t xml:space="preserve">между </w:t>
      </w:r>
      <w:r w:rsidR="00DA4D98" w:rsidRPr="00DA4D98">
        <w:rPr>
          <w:sz w:val="28"/>
          <w:szCs w:val="28"/>
        </w:rPr>
        <w:t>Главным управлением Федеральной службы судебных приставов по</w:t>
      </w:r>
      <w:r w:rsidR="00DA4D98">
        <w:rPr>
          <w:sz w:val="28"/>
          <w:szCs w:val="28"/>
        </w:rPr>
        <w:t> </w:t>
      </w:r>
      <w:r w:rsidR="00DA4D98" w:rsidRPr="00DA4D98">
        <w:rPr>
          <w:sz w:val="28"/>
          <w:szCs w:val="28"/>
        </w:rPr>
        <w:t xml:space="preserve">Нижегородской области и Нижегородской областной организацией Общероссийского профессионального союза работников государственных учреждений и общественного обслуживания Российской Федерации </w:t>
      </w:r>
    </w:p>
    <w:p w14:paraId="5A4CBD6C" w14:textId="32C93275" w:rsidR="00A97998" w:rsidRDefault="00DA4D98" w:rsidP="00DA4D98">
      <w:pPr>
        <w:ind w:firstLine="567"/>
        <w:jc w:val="center"/>
        <w:rPr>
          <w:sz w:val="28"/>
          <w:szCs w:val="28"/>
        </w:rPr>
      </w:pPr>
      <w:r w:rsidRPr="00DA4D98">
        <w:rPr>
          <w:sz w:val="28"/>
          <w:szCs w:val="28"/>
        </w:rPr>
        <w:t>на 2026 – 2028 годы</w:t>
      </w:r>
    </w:p>
    <w:p w14:paraId="2EFF443D" w14:textId="77777777" w:rsidR="00DA4D98" w:rsidRPr="0036776F" w:rsidRDefault="00DA4D98" w:rsidP="00DA4D98">
      <w:pPr>
        <w:ind w:firstLine="567"/>
        <w:jc w:val="center"/>
        <w:rPr>
          <w:sz w:val="28"/>
          <w:szCs w:val="28"/>
        </w:rPr>
      </w:pPr>
    </w:p>
    <w:p w14:paraId="675110EE" w14:textId="274CAF2A" w:rsidR="000E5444" w:rsidRDefault="00374FCE" w:rsidP="00DA4D98">
      <w:pPr>
        <w:ind w:firstLine="567"/>
        <w:jc w:val="both"/>
        <w:rPr>
          <w:sz w:val="28"/>
          <w:szCs w:val="28"/>
        </w:rPr>
      </w:pPr>
      <w:r w:rsidRPr="0036776F">
        <w:rPr>
          <w:sz w:val="28"/>
          <w:szCs w:val="28"/>
        </w:rPr>
        <w:t>На региональном уровне заключено</w:t>
      </w:r>
      <w:r w:rsidR="007B2155" w:rsidRPr="0036776F">
        <w:rPr>
          <w:sz w:val="28"/>
          <w:szCs w:val="28"/>
        </w:rPr>
        <w:t xml:space="preserve"> </w:t>
      </w:r>
      <w:r w:rsidR="003B3E7A" w:rsidRPr="003B3E7A">
        <w:rPr>
          <w:sz w:val="28"/>
          <w:szCs w:val="28"/>
        </w:rPr>
        <w:t>регионально</w:t>
      </w:r>
      <w:r w:rsidR="003B3E7A">
        <w:rPr>
          <w:sz w:val="28"/>
          <w:szCs w:val="28"/>
        </w:rPr>
        <w:t>е</w:t>
      </w:r>
      <w:r w:rsidR="003B3E7A" w:rsidRPr="003B3E7A">
        <w:rPr>
          <w:sz w:val="28"/>
          <w:szCs w:val="28"/>
        </w:rPr>
        <w:t xml:space="preserve"> отраслево</w:t>
      </w:r>
      <w:r w:rsidR="003B3E7A">
        <w:rPr>
          <w:sz w:val="28"/>
          <w:szCs w:val="28"/>
        </w:rPr>
        <w:t>е</w:t>
      </w:r>
      <w:r w:rsidR="003B3E7A" w:rsidRPr="003B3E7A">
        <w:rPr>
          <w:sz w:val="28"/>
          <w:szCs w:val="28"/>
        </w:rPr>
        <w:t xml:space="preserve"> соглашени</w:t>
      </w:r>
      <w:r w:rsidR="003B3E7A">
        <w:rPr>
          <w:sz w:val="28"/>
          <w:szCs w:val="28"/>
        </w:rPr>
        <w:t xml:space="preserve">е </w:t>
      </w:r>
      <w:bookmarkStart w:id="1" w:name="_Hlk210808346"/>
      <w:r w:rsidR="003B3E7A" w:rsidRPr="003B3E7A">
        <w:rPr>
          <w:sz w:val="28"/>
          <w:szCs w:val="28"/>
        </w:rPr>
        <w:t xml:space="preserve">между </w:t>
      </w:r>
      <w:bookmarkEnd w:id="1"/>
      <w:r w:rsidR="00DA4D98" w:rsidRPr="00DA4D98">
        <w:rPr>
          <w:sz w:val="28"/>
          <w:szCs w:val="28"/>
        </w:rPr>
        <w:t>Главным управлением Федеральной службы судебных приставов по Нижегородской области и Нижегородской областной организацией Общероссийского профессионального союза работников государственных учреждений и</w:t>
      </w:r>
      <w:r w:rsidR="00DA4D98">
        <w:rPr>
          <w:sz w:val="28"/>
          <w:szCs w:val="28"/>
        </w:rPr>
        <w:t> </w:t>
      </w:r>
      <w:r w:rsidR="00DA4D98" w:rsidRPr="00DA4D98">
        <w:rPr>
          <w:sz w:val="28"/>
          <w:szCs w:val="28"/>
        </w:rPr>
        <w:t>общественного обслуживания Российской Федерации на 2026 – 2028 годы</w:t>
      </w:r>
      <w:r w:rsidR="00DA4D98" w:rsidRPr="00DA4D98">
        <w:rPr>
          <w:sz w:val="28"/>
          <w:szCs w:val="28"/>
        </w:rPr>
        <w:t xml:space="preserve"> </w:t>
      </w:r>
      <w:r w:rsidR="000E5444">
        <w:rPr>
          <w:sz w:val="28"/>
          <w:szCs w:val="28"/>
        </w:rPr>
        <w:t>(далее – Соглашение).</w:t>
      </w:r>
    </w:p>
    <w:p w14:paraId="7F7C3983" w14:textId="36E4BB64" w:rsidR="004346AF" w:rsidRDefault="004346AF" w:rsidP="004244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прошло уведомительную регистрацию в управлении по труду и</w:t>
      </w:r>
      <w:r w:rsidR="004D051C">
        <w:rPr>
          <w:sz w:val="28"/>
          <w:szCs w:val="28"/>
        </w:rPr>
        <w:t> </w:t>
      </w:r>
      <w:r>
        <w:rPr>
          <w:sz w:val="28"/>
          <w:szCs w:val="28"/>
        </w:rPr>
        <w:t xml:space="preserve">занятости населения Нижегородской </w:t>
      </w:r>
      <w:r w:rsidRPr="003E3435">
        <w:rPr>
          <w:sz w:val="28"/>
          <w:szCs w:val="28"/>
        </w:rPr>
        <w:t>области</w:t>
      </w:r>
      <w:r w:rsidR="00DA4D98">
        <w:rPr>
          <w:sz w:val="28"/>
          <w:szCs w:val="28"/>
        </w:rPr>
        <w:t xml:space="preserve"> 26 января 2026 г.</w:t>
      </w:r>
      <w:r w:rsidRPr="003E34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2AF7">
        <w:rPr>
          <w:sz w:val="28"/>
          <w:szCs w:val="28"/>
        </w:rPr>
        <w:t>текст соглашения опубликован в</w:t>
      </w:r>
      <w:r w:rsidR="003B3E7A">
        <w:rPr>
          <w:sz w:val="28"/>
          <w:szCs w:val="28"/>
        </w:rPr>
        <w:t> </w:t>
      </w:r>
      <w:r w:rsidRPr="001A2AF7">
        <w:rPr>
          <w:sz w:val="28"/>
          <w:szCs w:val="28"/>
        </w:rPr>
        <w:t>сетевом издании «</w:t>
      </w:r>
      <w:r>
        <w:rPr>
          <w:sz w:val="28"/>
          <w:szCs w:val="28"/>
        </w:rPr>
        <w:t>Нижегородская правда»</w:t>
      </w:r>
      <w:r w:rsidR="005E5B6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6" w:history="1">
        <w:r w:rsidR="00072BAE" w:rsidRPr="00EF5C3A">
          <w:rPr>
            <w:rStyle w:val="a7"/>
            <w:sz w:val="28"/>
            <w:szCs w:val="28"/>
            <w:lang w:val="en-US"/>
          </w:rPr>
          <w:t>https</w:t>
        </w:r>
        <w:r w:rsidR="00072BAE" w:rsidRPr="00EF5C3A">
          <w:rPr>
            <w:rStyle w:val="a7"/>
            <w:sz w:val="28"/>
            <w:szCs w:val="28"/>
          </w:rPr>
          <w:t>://</w:t>
        </w:r>
        <w:r w:rsidR="00072BAE" w:rsidRPr="00EF5C3A">
          <w:rPr>
            <w:rStyle w:val="a7"/>
            <w:sz w:val="28"/>
            <w:szCs w:val="28"/>
            <w:lang w:val="en-US"/>
          </w:rPr>
          <w:t>pravda</w:t>
        </w:r>
        <w:r w:rsidR="00072BAE" w:rsidRPr="00EF5C3A">
          <w:rPr>
            <w:rStyle w:val="a7"/>
            <w:sz w:val="28"/>
            <w:szCs w:val="28"/>
          </w:rPr>
          <w:t>-</w:t>
        </w:r>
        <w:r w:rsidR="00072BAE" w:rsidRPr="00EF5C3A">
          <w:rPr>
            <w:rStyle w:val="a7"/>
            <w:sz w:val="28"/>
            <w:szCs w:val="28"/>
            <w:lang w:val="en-US"/>
          </w:rPr>
          <w:t>nn</w:t>
        </w:r>
        <w:r w:rsidR="00072BAE" w:rsidRPr="00EF5C3A">
          <w:rPr>
            <w:rStyle w:val="a7"/>
            <w:sz w:val="28"/>
            <w:szCs w:val="28"/>
          </w:rPr>
          <w:t>.</w:t>
        </w:r>
        <w:r w:rsidR="00072BAE" w:rsidRPr="00EF5C3A">
          <w:rPr>
            <w:rStyle w:val="a7"/>
            <w:sz w:val="28"/>
            <w:szCs w:val="28"/>
            <w:lang w:val="en-US"/>
          </w:rPr>
          <w:t>ru</w:t>
        </w:r>
        <w:r w:rsidR="00072BAE" w:rsidRPr="00EF5C3A">
          <w:rPr>
            <w:rStyle w:val="a7"/>
            <w:sz w:val="28"/>
            <w:szCs w:val="28"/>
          </w:rPr>
          <w:t>/</w:t>
        </w:r>
      </w:hyperlink>
      <w:r>
        <w:rPr>
          <w:sz w:val="28"/>
          <w:szCs w:val="28"/>
        </w:rPr>
        <w:t>)</w:t>
      </w:r>
      <w:r w:rsidR="005A695C">
        <w:rPr>
          <w:sz w:val="28"/>
          <w:szCs w:val="28"/>
        </w:rPr>
        <w:t xml:space="preserve"> и </w:t>
      </w:r>
      <w:r>
        <w:rPr>
          <w:sz w:val="28"/>
          <w:szCs w:val="28"/>
        </w:rPr>
        <w:t>на</w:t>
      </w:r>
      <w:r w:rsidR="005A695C">
        <w:rPr>
          <w:sz w:val="28"/>
          <w:szCs w:val="28"/>
        </w:rPr>
        <w:t xml:space="preserve"> официальном</w:t>
      </w:r>
      <w:r>
        <w:rPr>
          <w:sz w:val="28"/>
          <w:szCs w:val="28"/>
        </w:rPr>
        <w:t xml:space="preserve"> сайте управления по труду и</w:t>
      </w:r>
      <w:r w:rsidR="00947D41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занятости населения Нижегородской области (</w:t>
      </w:r>
      <w:hyperlink r:id="rId7" w:history="1">
        <w:r w:rsidR="00D72981" w:rsidRPr="003B6A7A">
          <w:rPr>
            <w:rStyle w:val="a7"/>
            <w:sz w:val="28"/>
            <w:szCs w:val="28"/>
          </w:rPr>
          <w:t>https://</w:t>
        </w:r>
        <w:r w:rsidR="00D72981" w:rsidRPr="003B6A7A">
          <w:rPr>
            <w:rStyle w:val="a7"/>
            <w:sz w:val="28"/>
            <w:szCs w:val="28"/>
            <w:lang w:val="en-US"/>
          </w:rPr>
          <w:t>trud</w:t>
        </w:r>
        <w:r w:rsidR="00D72981" w:rsidRPr="003B6A7A">
          <w:rPr>
            <w:rStyle w:val="a7"/>
            <w:sz w:val="28"/>
            <w:szCs w:val="28"/>
          </w:rPr>
          <w:t>.nobl.ru/</w:t>
        </w:r>
      </w:hyperlink>
      <w:r>
        <w:rPr>
          <w:sz w:val="28"/>
          <w:szCs w:val="28"/>
        </w:rPr>
        <w:t>) в информационно-телекоммуникационной сети «Интернет»</w:t>
      </w:r>
      <w:r w:rsidR="007F56A6">
        <w:rPr>
          <w:sz w:val="28"/>
          <w:szCs w:val="28"/>
        </w:rPr>
        <w:t>.</w:t>
      </w:r>
    </w:p>
    <w:p w14:paraId="61A0A66E" w14:textId="320F0E5E" w:rsidR="004346AF" w:rsidRDefault="004346AF" w:rsidP="004244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 (ч. 13) Закона Нижегородской области от 27.04.1999 №</w:t>
      </w:r>
      <w:r w:rsidR="005E5B65">
        <w:rPr>
          <w:sz w:val="28"/>
          <w:szCs w:val="28"/>
        </w:rPr>
        <w:t xml:space="preserve"> </w:t>
      </w:r>
      <w:r>
        <w:rPr>
          <w:sz w:val="28"/>
          <w:szCs w:val="28"/>
        </w:rPr>
        <w:t>40-З «О социальном партнерстве» предлагаю работодателям</w:t>
      </w:r>
      <w:r w:rsidR="00F95DD3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>, не</w:t>
      </w:r>
      <w:r w:rsidR="00F95DD3">
        <w:rPr>
          <w:sz w:val="28"/>
          <w:szCs w:val="28"/>
        </w:rPr>
        <w:t> </w:t>
      </w:r>
      <w:r>
        <w:rPr>
          <w:sz w:val="28"/>
          <w:szCs w:val="28"/>
        </w:rPr>
        <w:t>участвовавшим в</w:t>
      </w:r>
      <w:r w:rsidR="00F95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заключении </w:t>
      </w:r>
      <w:r w:rsidR="00E16E6E">
        <w:rPr>
          <w:sz w:val="28"/>
          <w:szCs w:val="28"/>
        </w:rPr>
        <w:t>С</w:t>
      </w:r>
      <w:r>
        <w:rPr>
          <w:sz w:val="28"/>
          <w:szCs w:val="28"/>
        </w:rPr>
        <w:t>оглашения, присоединиться к нему.</w:t>
      </w:r>
    </w:p>
    <w:p w14:paraId="776F4775" w14:textId="545B31A6" w:rsidR="007F56A6" w:rsidRDefault="007F56A6" w:rsidP="00231F27">
      <w:pPr>
        <w:tabs>
          <w:tab w:val="right" w:pos="992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</w:t>
      </w:r>
      <w:r w:rsidR="006F4BCE">
        <w:rPr>
          <w:sz w:val="28"/>
          <w:szCs w:val="28"/>
        </w:rPr>
        <w:t>ем</w:t>
      </w:r>
      <w:r>
        <w:rPr>
          <w:sz w:val="28"/>
          <w:szCs w:val="28"/>
        </w:rPr>
        <w:t xml:space="preserve"> внимание, что если в течение 30 календарных дней со дня официального опубликования данного предложения в управление по труду и занятости населения Нижегородской области работодателями</w:t>
      </w:r>
      <w:r w:rsidR="00F95DD3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>, не</w:t>
      </w:r>
      <w:r w:rsidR="00F95DD3">
        <w:rPr>
          <w:sz w:val="28"/>
          <w:szCs w:val="28"/>
        </w:rPr>
        <w:t> </w:t>
      </w:r>
      <w:r>
        <w:rPr>
          <w:sz w:val="28"/>
          <w:szCs w:val="28"/>
        </w:rPr>
        <w:t>участвовавшими в</w:t>
      </w:r>
      <w:r w:rsidR="00F95DD3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заключении Соглашения, не будет представлен мотивированный письменный отказ присоединиться к Соглашению, то Соглашение будет считаться распространенным на</w:t>
      </w:r>
      <w:r w:rsidR="00F95DD3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работодателей со дня официального опубликования этого предложения.</w:t>
      </w:r>
    </w:p>
    <w:p w14:paraId="2E13117F" w14:textId="2C92F6A0" w:rsidR="007B2155" w:rsidRDefault="007B2155" w:rsidP="00231F27">
      <w:pPr>
        <w:spacing w:after="720"/>
        <w:ind w:firstLine="567"/>
        <w:contextualSpacing/>
        <w:jc w:val="both"/>
        <w:rPr>
          <w:sz w:val="28"/>
          <w:szCs w:val="28"/>
        </w:rPr>
      </w:pPr>
    </w:p>
    <w:p w14:paraId="05C4CB61" w14:textId="77777777" w:rsidR="00E16E6E" w:rsidRDefault="00E16E6E" w:rsidP="00231F27">
      <w:pPr>
        <w:spacing w:after="720"/>
        <w:ind w:firstLine="567"/>
        <w:contextualSpacing/>
        <w:jc w:val="both"/>
        <w:rPr>
          <w:sz w:val="28"/>
          <w:szCs w:val="28"/>
        </w:rPr>
      </w:pPr>
    </w:p>
    <w:p w14:paraId="42FBC850" w14:textId="77777777" w:rsidR="00E16E6E" w:rsidRPr="0036776F" w:rsidRDefault="00E16E6E" w:rsidP="00231F27">
      <w:pPr>
        <w:spacing w:after="720"/>
        <w:ind w:firstLine="567"/>
        <w:contextualSpacing/>
        <w:jc w:val="both"/>
        <w:rPr>
          <w:sz w:val="28"/>
          <w:szCs w:val="28"/>
        </w:rPr>
      </w:pPr>
    </w:p>
    <w:p w14:paraId="25E5778A" w14:textId="7CA4DAFA" w:rsidR="007B2155" w:rsidRPr="0036776F" w:rsidRDefault="00791F14" w:rsidP="00E16E6E">
      <w:pPr>
        <w:contextualSpacing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7B2155" w:rsidRPr="0036776F">
        <w:rPr>
          <w:sz w:val="28"/>
          <w:szCs w:val="28"/>
        </w:rPr>
        <w:t xml:space="preserve"> управления</w:t>
      </w:r>
    </w:p>
    <w:p w14:paraId="2F7D8EE5" w14:textId="7F4219D2" w:rsidR="007B2155" w:rsidRPr="0036776F" w:rsidRDefault="007B2155" w:rsidP="00E16E6E">
      <w:pPr>
        <w:contextualSpacing/>
        <w:rPr>
          <w:sz w:val="28"/>
          <w:szCs w:val="28"/>
        </w:rPr>
      </w:pPr>
      <w:r w:rsidRPr="0036776F">
        <w:rPr>
          <w:sz w:val="28"/>
          <w:szCs w:val="28"/>
        </w:rPr>
        <w:t>по труду и занятости населения</w:t>
      </w:r>
    </w:p>
    <w:p w14:paraId="65C7D825" w14:textId="638D5888" w:rsidR="00541048" w:rsidRPr="0036776F" w:rsidRDefault="007B2155" w:rsidP="005E5B65">
      <w:pPr>
        <w:ind w:right="283"/>
        <w:contextualSpacing/>
        <w:rPr>
          <w:sz w:val="28"/>
          <w:szCs w:val="28"/>
        </w:rPr>
      </w:pPr>
      <w:r w:rsidRPr="0036776F">
        <w:rPr>
          <w:sz w:val="28"/>
          <w:szCs w:val="28"/>
        </w:rPr>
        <w:t>Нижегородской области</w:t>
      </w:r>
      <w:r w:rsidR="00E16E6E">
        <w:rPr>
          <w:sz w:val="28"/>
          <w:szCs w:val="28"/>
        </w:rPr>
        <w:t xml:space="preserve"> </w:t>
      </w:r>
      <w:r w:rsidR="00E16E6E">
        <w:rPr>
          <w:sz w:val="28"/>
          <w:szCs w:val="28"/>
        </w:rPr>
        <w:tab/>
      </w:r>
      <w:r w:rsidR="00E16E6E">
        <w:rPr>
          <w:sz w:val="28"/>
          <w:szCs w:val="28"/>
        </w:rPr>
        <w:tab/>
      </w:r>
      <w:r w:rsidR="00E16E6E">
        <w:rPr>
          <w:sz w:val="28"/>
          <w:szCs w:val="28"/>
        </w:rPr>
        <w:tab/>
      </w:r>
      <w:r w:rsidR="00E16E6E">
        <w:rPr>
          <w:sz w:val="28"/>
          <w:szCs w:val="28"/>
        </w:rPr>
        <w:tab/>
      </w:r>
      <w:r w:rsidR="00E16E6E">
        <w:rPr>
          <w:sz w:val="28"/>
          <w:szCs w:val="28"/>
        </w:rPr>
        <w:tab/>
      </w:r>
      <w:r w:rsidR="00E16E6E">
        <w:rPr>
          <w:sz w:val="28"/>
          <w:szCs w:val="28"/>
        </w:rPr>
        <w:tab/>
      </w:r>
      <w:r w:rsidR="00E16E6E">
        <w:rPr>
          <w:sz w:val="28"/>
          <w:szCs w:val="28"/>
        </w:rPr>
        <w:tab/>
      </w:r>
      <w:r w:rsidR="00791F14">
        <w:rPr>
          <w:sz w:val="28"/>
          <w:szCs w:val="28"/>
        </w:rPr>
        <w:t>И.О. Пантюхин</w:t>
      </w:r>
    </w:p>
    <w:sectPr w:rsidR="00541048" w:rsidRPr="0036776F" w:rsidSect="005E5B65">
      <w:pgSz w:w="11907" w:h="16840" w:code="9"/>
      <w:pgMar w:top="1276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FFAC" w14:textId="77777777" w:rsidR="00DB4384" w:rsidRDefault="00DB4384" w:rsidP="00374FCE">
      <w:r>
        <w:separator/>
      </w:r>
    </w:p>
  </w:endnote>
  <w:endnote w:type="continuationSeparator" w:id="0">
    <w:p w14:paraId="2EBD8932" w14:textId="77777777" w:rsidR="00DB4384" w:rsidRDefault="00DB4384" w:rsidP="0037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EF30" w14:textId="77777777" w:rsidR="00DB4384" w:rsidRDefault="00DB4384" w:rsidP="00374FCE">
      <w:r>
        <w:separator/>
      </w:r>
    </w:p>
  </w:footnote>
  <w:footnote w:type="continuationSeparator" w:id="0">
    <w:p w14:paraId="3E284E46" w14:textId="77777777" w:rsidR="00DB4384" w:rsidRDefault="00DB4384" w:rsidP="0037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CE"/>
    <w:rsid w:val="00072BAE"/>
    <w:rsid w:val="00076AA9"/>
    <w:rsid w:val="0008102F"/>
    <w:rsid w:val="00090DDD"/>
    <w:rsid w:val="000A7AF8"/>
    <w:rsid w:val="000D31D2"/>
    <w:rsid w:val="000E5444"/>
    <w:rsid w:val="000E70CC"/>
    <w:rsid w:val="00136FD7"/>
    <w:rsid w:val="001632D9"/>
    <w:rsid w:val="001A11FE"/>
    <w:rsid w:val="001A2AF7"/>
    <w:rsid w:val="001C6145"/>
    <w:rsid w:val="001E5C0F"/>
    <w:rsid w:val="00210048"/>
    <w:rsid w:val="00231F27"/>
    <w:rsid w:val="0025009E"/>
    <w:rsid w:val="0025386E"/>
    <w:rsid w:val="0025578C"/>
    <w:rsid w:val="00273CBA"/>
    <w:rsid w:val="00280CD2"/>
    <w:rsid w:val="00281E6A"/>
    <w:rsid w:val="002B0944"/>
    <w:rsid w:val="002B70E0"/>
    <w:rsid w:val="002F1D83"/>
    <w:rsid w:val="0033335C"/>
    <w:rsid w:val="00344B56"/>
    <w:rsid w:val="0036621F"/>
    <w:rsid w:val="0036776F"/>
    <w:rsid w:val="00374FCE"/>
    <w:rsid w:val="00377FD1"/>
    <w:rsid w:val="00380676"/>
    <w:rsid w:val="003973B0"/>
    <w:rsid w:val="003B3E7A"/>
    <w:rsid w:val="003C3DFC"/>
    <w:rsid w:val="003C4CA4"/>
    <w:rsid w:val="003E3435"/>
    <w:rsid w:val="003F059A"/>
    <w:rsid w:val="0042289A"/>
    <w:rsid w:val="0042448D"/>
    <w:rsid w:val="004346AF"/>
    <w:rsid w:val="00474B50"/>
    <w:rsid w:val="004833FB"/>
    <w:rsid w:val="004A5871"/>
    <w:rsid w:val="004A746F"/>
    <w:rsid w:val="004D051C"/>
    <w:rsid w:val="0050520C"/>
    <w:rsid w:val="005065EC"/>
    <w:rsid w:val="0052731B"/>
    <w:rsid w:val="00541048"/>
    <w:rsid w:val="0056097A"/>
    <w:rsid w:val="00583D23"/>
    <w:rsid w:val="00590B93"/>
    <w:rsid w:val="005A695C"/>
    <w:rsid w:val="005D263F"/>
    <w:rsid w:val="005D5762"/>
    <w:rsid w:val="005E5B65"/>
    <w:rsid w:val="006002FD"/>
    <w:rsid w:val="00653FF3"/>
    <w:rsid w:val="00691DBE"/>
    <w:rsid w:val="006A422E"/>
    <w:rsid w:val="006B1E79"/>
    <w:rsid w:val="006C199A"/>
    <w:rsid w:val="006C2D42"/>
    <w:rsid w:val="006C437F"/>
    <w:rsid w:val="006F4BCE"/>
    <w:rsid w:val="007324DB"/>
    <w:rsid w:val="007341B1"/>
    <w:rsid w:val="00746832"/>
    <w:rsid w:val="00756A1B"/>
    <w:rsid w:val="0077065A"/>
    <w:rsid w:val="00790368"/>
    <w:rsid w:val="00791F14"/>
    <w:rsid w:val="007B2155"/>
    <w:rsid w:val="007B7C82"/>
    <w:rsid w:val="007E29D4"/>
    <w:rsid w:val="007E65F6"/>
    <w:rsid w:val="007F56A6"/>
    <w:rsid w:val="008478AB"/>
    <w:rsid w:val="008859D7"/>
    <w:rsid w:val="00896CA9"/>
    <w:rsid w:val="008A2BF3"/>
    <w:rsid w:val="008E4105"/>
    <w:rsid w:val="008F6C1E"/>
    <w:rsid w:val="00936DC9"/>
    <w:rsid w:val="00947195"/>
    <w:rsid w:val="00947D41"/>
    <w:rsid w:val="00966357"/>
    <w:rsid w:val="009939D3"/>
    <w:rsid w:val="00A50830"/>
    <w:rsid w:val="00A97998"/>
    <w:rsid w:val="00AD57AB"/>
    <w:rsid w:val="00B37106"/>
    <w:rsid w:val="00B744A4"/>
    <w:rsid w:val="00BB13B2"/>
    <w:rsid w:val="00BF4077"/>
    <w:rsid w:val="00C1244B"/>
    <w:rsid w:val="00C20C6F"/>
    <w:rsid w:val="00C237C8"/>
    <w:rsid w:val="00C610A6"/>
    <w:rsid w:val="00C84D8D"/>
    <w:rsid w:val="00CC1201"/>
    <w:rsid w:val="00D14BB0"/>
    <w:rsid w:val="00D26329"/>
    <w:rsid w:val="00D646D9"/>
    <w:rsid w:val="00D72981"/>
    <w:rsid w:val="00DA4D98"/>
    <w:rsid w:val="00DA5BF1"/>
    <w:rsid w:val="00DB4384"/>
    <w:rsid w:val="00E145EB"/>
    <w:rsid w:val="00E16E6E"/>
    <w:rsid w:val="00E85A6D"/>
    <w:rsid w:val="00F1540C"/>
    <w:rsid w:val="00F25DF7"/>
    <w:rsid w:val="00F357AF"/>
    <w:rsid w:val="00F75F5B"/>
    <w:rsid w:val="00F95DD3"/>
    <w:rsid w:val="00FB2498"/>
    <w:rsid w:val="00FB45E9"/>
    <w:rsid w:val="00F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DD6"/>
  <w15:docId w15:val="{1DD5A5DD-CD30-48E8-8A9A-A082BAC2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4FC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4F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357A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5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ud.nob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da-n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Б. Горева</dc:creator>
  <cp:lastModifiedBy>Шломина В.А.</cp:lastModifiedBy>
  <cp:revision>5</cp:revision>
  <cp:lastPrinted>2025-10-09T08:37:00Z</cp:lastPrinted>
  <dcterms:created xsi:type="dcterms:W3CDTF">2025-06-03T07:35:00Z</dcterms:created>
  <dcterms:modified xsi:type="dcterms:W3CDTF">2026-01-28T12:20:00Z</dcterms:modified>
</cp:coreProperties>
</file>